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Cormier Renae Terese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LEXINGTON AVENUE, FLOOR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ProCap Financial,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56,757</w:t>
            </w:r>
          </w:p>
        </w:tc>
        <w:tc>
          <w:tcPr>
            <w:tcW w:w="4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124,298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489,850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Kyle Wood, Attorney-in-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5380" TargetMode="External"/><Relationship Id="rId14" Type="http://schemas.openxmlformats.org/officeDocument/2006/relationships/hyperlink" Target="http://www.sec.gov/cgi-bin/browse-edgar?action=getcompany&amp;CIK=000207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2026-06-03T18:31:46Z</dcterms:created>
  <dcterms:modified xsi:type="dcterms:W3CDTF">2026-06-03T18:31:46Z</dcterms:modified>
</cp:coreProperties>
</file>